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EE40C4">
        <w:rPr>
          <w:b/>
          <w:u w:val="single"/>
        </w:rPr>
        <w:t>004/2016</w:t>
      </w:r>
    </w:p>
    <w:p w:rsidR="0071063F" w:rsidRDefault="0071063F" w:rsidP="0071063F"/>
    <w:p w:rsidR="009D670F" w:rsidRDefault="0071063F" w:rsidP="00C31CB5">
      <w:pPr>
        <w:spacing w:before="240"/>
        <w:ind w:left="708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C31CB5">
        <w:t xml:space="preserve">autoriza 01 (uma) diária – valor R$. 400,00 (quatrocentos reais) </w:t>
      </w:r>
      <w:r w:rsidR="00EE40C4">
        <w:t xml:space="preserve">para o Gestor Público do Município no dia 12 de fevereiro de 2016 </w:t>
      </w:r>
      <w:r w:rsidR="00C31CB5">
        <w:t>– ir até a</w:t>
      </w:r>
      <w:proofErr w:type="gramStart"/>
      <w:r w:rsidR="00C31CB5">
        <w:t xml:space="preserve"> </w:t>
      </w:r>
      <w:r w:rsidR="00EE40C4">
        <w:t xml:space="preserve"> </w:t>
      </w:r>
      <w:proofErr w:type="gramEnd"/>
      <w:r w:rsidR="00EE40C4">
        <w:t>cidade de Curitiba-PR, para tratar de assuntos de interesse</w:t>
      </w:r>
      <w:r w:rsidR="00C31CB5">
        <w:t xml:space="preserve"> da municipalidade </w:t>
      </w:r>
      <w:r w:rsidR="00EE40C4">
        <w:t xml:space="preserve"> junto a SANEPAR (Renovação de Contrato</w:t>
      </w:r>
      <w:r w:rsidR="00C31CB5">
        <w:t>s) e na Assembléia Legislativa  (</w:t>
      </w:r>
      <w:r w:rsidR="00EE40C4">
        <w:t xml:space="preserve"> assuntos diversos</w:t>
      </w:r>
      <w:r w:rsidR="00C31CB5">
        <w:t>)</w:t>
      </w:r>
      <w:r w:rsidR="00EE40C4">
        <w:t>.</w:t>
      </w:r>
    </w:p>
    <w:p w:rsidR="00412172" w:rsidRDefault="00412172" w:rsidP="002E4572">
      <w:pPr>
        <w:ind w:left="708"/>
      </w:pPr>
    </w:p>
    <w:p w:rsidR="00412172" w:rsidRDefault="00412172" w:rsidP="002E4572">
      <w:pPr>
        <w:ind w:left="708"/>
      </w:pPr>
      <w:r>
        <w:t>Ribeirã</w:t>
      </w:r>
      <w:r w:rsidR="00EE40C4">
        <w:t>o do Pinhal, em 11 de fevereiro de 2016.</w:t>
      </w:r>
    </w:p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Pr="00AB7DAE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sectPr w:rsidR="0071063F" w:rsidRPr="00AB7DAE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24028"/>
    <w:rsid w:val="00073486"/>
    <w:rsid w:val="000A186B"/>
    <w:rsid w:val="000B70E3"/>
    <w:rsid w:val="001B5FE2"/>
    <w:rsid w:val="00207906"/>
    <w:rsid w:val="00224287"/>
    <w:rsid w:val="0023614B"/>
    <w:rsid w:val="002577EA"/>
    <w:rsid w:val="002C2904"/>
    <w:rsid w:val="002C593C"/>
    <w:rsid w:val="002D4619"/>
    <w:rsid w:val="002E4572"/>
    <w:rsid w:val="00364E04"/>
    <w:rsid w:val="00394732"/>
    <w:rsid w:val="00412172"/>
    <w:rsid w:val="00483A38"/>
    <w:rsid w:val="00617A93"/>
    <w:rsid w:val="006A62E9"/>
    <w:rsid w:val="006E190F"/>
    <w:rsid w:val="0071063F"/>
    <w:rsid w:val="00791B01"/>
    <w:rsid w:val="007B022B"/>
    <w:rsid w:val="007D01EB"/>
    <w:rsid w:val="007E6610"/>
    <w:rsid w:val="008224A3"/>
    <w:rsid w:val="008264F9"/>
    <w:rsid w:val="008617EF"/>
    <w:rsid w:val="00870E0C"/>
    <w:rsid w:val="0096111F"/>
    <w:rsid w:val="0096658C"/>
    <w:rsid w:val="009705C6"/>
    <w:rsid w:val="00973D62"/>
    <w:rsid w:val="009D670F"/>
    <w:rsid w:val="00A4698F"/>
    <w:rsid w:val="00AB7DAE"/>
    <w:rsid w:val="00B52DDA"/>
    <w:rsid w:val="00BB0E36"/>
    <w:rsid w:val="00C31CB5"/>
    <w:rsid w:val="00D53450"/>
    <w:rsid w:val="00DD4BA3"/>
    <w:rsid w:val="00E41284"/>
    <w:rsid w:val="00E75F55"/>
    <w:rsid w:val="00E84998"/>
    <w:rsid w:val="00EE40C4"/>
    <w:rsid w:val="00F63853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2016-02-11T16:07:00Z</cp:lastPrinted>
  <dcterms:created xsi:type="dcterms:W3CDTF">2016-02-11T16:05:00Z</dcterms:created>
  <dcterms:modified xsi:type="dcterms:W3CDTF">2016-02-11T16:07:00Z</dcterms:modified>
</cp:coreProperties>
</file>